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0" w:tblpY="-1164"/>
        <w:tblW w:w="16580" w:type="dxa"/>
        <w:tblLook w:val="04A0" w:firstRow="1" w:lastRow="0" w:firstColumn="1" w:lastColumn="0" w:noHBand="0" w:noVBand="1"/>
      </w:tblPr>
      <w:tblGrid>
        <w:gridCol w:w="8222"/>
        <w:gridCol w:w="8358"/>
      </w:tblGrid>
      <w:tr w:rsidR="00842751" w:rsidRPr="00931AB5" w:rsidTr="00E004FB">
        <w:tc>
          <w:tcPr>
            <w:tcW w:w="16580" w:type="dxa"/>
            <w:gridSpan w:val="2"/>
          </w:tcPr>
          <w:p w:rsidR="00842751" w:rsidRPr="00931AB5" w:rsidRDefault="00842751" w:rsidP="00E004F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931AB5">
              <w:rPr>
                <w:b/>
                <w:sz w:val="21"/>
                <w:szCs w:val="21"/>
              </w:rPr>
              <w:t>Job Profile</w:t>
            </w:r>
          </w:p>
          <w:p w:rsidR="00842751" w:rsidRPr="00931AB5" w:rsidRDefault="00842751" w:rsidP="00E004FB">
            <w:pPr>
              <w:jc w:val="center"/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Learning and Engagement Manager</w:t>
            </w:r>
          </w:p>
          <w:p w:rsidR="00842751" w:rsidRPr="00931AB5" w:rsidRDefault="00842751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Job Purpose:</w:t>
            </w: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inspire</w:t>
            </w:r>
            <w:r w:rsidR="00E004FB" w:rsidRPr="00931AB5">
              <w:rPr>
                <w:sz w:val="21"/>
                <w:szCs w:val="21"/>
              </w:rPr>
              <w:t xml:space="preserve"> and support the B</w:t>
            </w:r>
            <w:r w:rsidRPr="00931AB5">
              <w:rPr>
                <w:sz w:val="21"/>
                <w:szCs w:val="21"/>
              </w:rPr>
              <w:t>urton in building engagement with the arts across a range of demographic groups, building relationships and partnerships with schools, colleges and community groups in the area.</w:t>
            </w: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develop creative projects to capitalise upon the exhibitions, permanent collection and museum within the Burton at Bideford.</w:t>
            </w: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plan and deliver an accessible, diverse, exciting and financially viable events programme in collaboration with all Burton staff.</w:t>
            </w: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</w:p>
        </w:tc>
      </w:tr>
      <w:tr w:rsidR="00842751" w:rsidRPr="00931AB5" w:rsidTr="00E004FB">
        <w:tc>
          <w:tcPr>
            <w:tcW w:w="8222" w:type="dxa"/>
          </w:tcPr>
          <w:p w:rsidR="00842751" w:rsidRPr="00931AB5" w:rsidRDefault="00842751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Key Outputs and Accountabilities</w:t>
            </w:r>
          </w:p>
          <w:p w:rsidR="00842751" w:rsidRPr="00931AB5" w:rsidRDefault="00842751" w:rsidP="00E004FB">
            <w:pPr>
              <w:rPr>
                <w:b/>
                <w:sz w:val="21"/>
                <w:szCs w:val="21"/>
              </w:rPr>
            </w:pPr>
          </w:p>
          <w:p w:rsidR="00842751" w:rsidRPr="00931AB5" w:rsidRDefault="00842751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Learning</w:t>
            </w:r>
          </w:p>
          <w:p w:rsidR="00842751" w:rsidRPr="00931AB5" w:rsidRDefault="00842751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liaise with the Exhibitions and Collections Man</w:t>
            </w:r>
            <w:r w:rsidR="00D44A50" w:rsidRPr="00931AB5">
              <w:rPr>
                <w:sz w:val="21"/>
                <w:szCs w:val="21"/>
              </w:rPr>
              <w:t>ager and all Burton staff in developing and marketing a learning programme to accompany every exhibition, ensuring that deadlines are met.</w:t>
            </w: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To develop long-term learning and outreach programmes, including the Arts Award, ensuring that opportunities target a range of demographics, wide-ranging partnerships are secured and sources of funding recommended. </w:t>
            </w: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To work with local schools and colleges in order to build strong relationships and develop youth involvement at the Burton at Bideford, with effective systems to ensure smooth running. </w:t>
            </w: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supervise, coordinate and, as necessary train all external contributors and volunteers in the programme.</w:t>
            </w:r>
          </w:p>
          <w:p w:rsidR="00D44A50" w:rsidRPr="00931AB5" w:rsidRDefault="00D44A50" w:rsidP="00E004FB">
            <w:pPr>
              <w:rPr>
                <w:sz w:val="21"/>
                <w:szCs w:val="21"/>
              </w:rPr>
            </w:pPr>
          </w:p>
          <w:p w:rsidR="00F674AE" w:rsidRPr="00931AB5" w:rsidRDefault="00D44A50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be Safeguarding</w:t>
            </w:r>
            <w:r w:rsidR="00E004FB" w:rsidRPr="00931AB5">
              <w:rPr>
                <w:sz w:val="21"/>
                <w:szCs w:val="21"/>
              </w:rPr>
              <w:t xml:space="preserve"> Officer for the Burton, k</w:t>
            </w:r>
            <w:r w:rsidRPr="00931AB5">
              <w:rPr>
                <w:sz w:val="21"/>
                <w:szCs w:val="21"/>
              </w:rPr>
              <w:t xml:space="preserve">eeping abreast of current legislation and informing policy </w:t>
            </w:r>
            <w:r w:rsidR="00F674AE" w:rsidRPr="00931AB5">
              <w:rPr>
                <w:sz w:val="21"/>
                <w:szCs w:val="21"/>
              </w:rPr>
              <w:t>development.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produce regular reports for the Trustees and the Arts Council on the impact of the learning programme within this NPO organisation.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</w:p>
          <w:p w:rsidR="00F674AE" w:rsidRPr="003C0119" w:rsidRDefault="00F674AE" w:rsidP="00E004FB">
            <w:pPr>
              <w:rPr>
                <w:b/>
                <w:sz w:val="21"/>
                <w:szCs w:val="21"/>
              </w:rPr>
            </w:pPr>
            <w:r w:rsidRPr="003C0119">
              <w:rPr>
                <w:b/>
                <w:sz w:val="21"/>
                <w:szCs w:val="21"/>
              </w:rPr>
              <w:t>Events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To </w:t>
            </w:r>
            <w:r w:rsidR="00E004FB" w:rsidRPr="00931AB5">
              <w:rPr>
                <w:sz w:val="21"/>
                <w:szCs w:val="21"/>
              </w:rPr>
              <w:t xml:space="preserve">book, </w:t>
            </w:r>
            <w:r w:rsidRPr="00931AB5">
              <w:rPr>
                <w:sz w:val="21"/>
                <w:szCs w:val="21"/>
              </w:rPr>
              <w:t>co-ordinate current events and activities programmes through active engagement with all Burton staff.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To undertake other reasonable duties as part of the Burton team.</w:t>
            </w:r>
          </w:p>
        </w:tc>
        <w:tc>
          <w:tcPr>
            <w:tcW w:w="8358" w:type="dxa"/>
          </w:tcPr>
          <w:p w:rsidR="00842751" w:rsidRPr="00931AB5" w:rsidRDefault="00F674AE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Person Specification</w:t>
            </w: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Essential</w:t>
            </w: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Education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A relevant undergraduate degree 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Experience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Experience of working in primary or secondary education or in a creative, heritage or arts environment, with an understanding of current educational requirements and good practice. 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Budget management and monitoring.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</w:p>
          <w:p w:rsidR="00F674AE" w:rsidRPr="00931AB5" w:rsidRDefault="00F674AE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Skills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Ability to see a process through from start to completion.</w:t>
            </w:r>
          </w:p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 xml:space="preserve">A collaborative approach, with a positive attitude and strong communication </w:t>
            </w:r>
            <w:r w:rsidR="00E004FB" w:rsidRPr="00931AB5">
              <w:rPr>
                <w:sz w:val="21"/>
                <w:szCs w:val="21"/>
              </w:rPr>
              <w:t>skills.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Good IT skills.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Ability to assess and manage risk.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Flexible approach to working hours including a willingness to work outside usual opening hours, entailing some evening and weekend work.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</w:p>
          <w:p w:rsidR="00E004FB" w:rsidRPr="00931AB5" w:rsidRDefault="00E004FB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Desirable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Experience of working with the Arts Award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  <w:r w:rsidRPr="00931AB5">
              <w:rPr>
                <w:sz w:val="21"/>
                <w:szCs w:val="21"/>
              </w:rPr>
              <w:t>A good understanding of the local area, local events and tourist requirements.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</w:p>
          <w:p w:rsidR="00E004FB" w:rsidRPr="00931AB5" w:rsidRDefault="00E004FB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24 hour wee</w:t>
            </w:r>
            <w:r w:rsidR="003C0119">
              <w:rPr>
                <w:b/>
                <w:sz w:val="21"/>
                <w:szCs w:val="21"/>
              </w:rPr>
              <w:t>k, spread over 4 days</w:t>
            </w:r>
          </w:p>
          <w:p w:rsidR="00E004FB" w:rsidRPr="00931AB5" w:rsidRDefault="00E004FB" w:rsidP="00E004FB">
            <w:pPr>
              <w:rPr>
                <w:b/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Salary - £22,000.00 (pro rata)</w:t>
            </w:r>
          </w:p>
          <w:p w:rsidR="00E004FB" w:rsidRPr="00931AB5" w:rsidRDefault="00E004FB" w:rsidP="00E004FB">
            <w:pPr>
              <w:rPr>
                <w:sz w:val="21"/>
                <w:szCs w:val="21"/>
              </w:rPr>
            </w:pPr>
          </w:p>
        </w:tc>
      </w:tr>
      <w:tr w:rsidR="00F674AE" w:rsidRPr="00931AB5" w:rsidTr="00E004FB">
        <w:tc>
          <w:tcPr>
            <w:tcW w:w="16580" w:type="dxa"/>
            <w:gridSpan w:val="2"/>
          </w:tcPr>
          <w:p w:rsidR="00F674AE" w:rsidRPr="00931AB5" w:rsidRDefault="00F674AE" w:rsidP="00E004FB">
            <w:pPr>
              <w:rPr>
                <w:sz w:val="21"/>
                <w:szCs w:val="21"/>
              </w:rPr>
            </w:pPr>
            <w:r w:rsidRPr="00931AB5">
              <w:rPr>
                <w:b/>
                <w:sz w:val="21"/>
                <w:szCs w:val="21"/>
              </w:rPr>
              <w:t>Start:</w:t>
            </w:r>
            <w:r w:rsidRPr="00931AB5">
              <w:rPr>
                <w:sz w:val="21"/>
                <w:szCs w:val="21"/>
              </w:rPr>
              <w:t xml:space="preserve"> as soon as possible</w:t>
            </w:r>
          </w:p>
        </w:tc>
      </w:tr>
    </w:tbl>
    <w:p w:rsidR="005D383E" w:rsidRPr="00931AB5" w:rsidRDefault="00BC6022">
      <w:pPr>
        <w:rPr>
          <w:sz w:val="21"/>
          <w:szCs w:val="21"/>
        </w:rPr>
      </w:pPr>
    </w:p>
    <w:sectPr w:rsidR="005D383E" w:rsidRPr="00931AB5" w:rsidSect="00931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51"/>
    <w:rsid w:val="003C0119"/>
    <w:rsid w:val="00732F4D"/>
    <w:rsid w:val="00842751"/>
    <w:rsid w:val="00931AB5"/>
    <w:rsid w:val="00960B90"/>
    <w:rsid w:val="00D44A50"/>
    <w:rsid w:val="00E004FB"/>
    <w:rsid w:val="00EB34F0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54824-71A8-46A0-8F04-069C200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Burton at Bideford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Humphries</dc:creator>
  <cp:keywords/>
  <dc:description/>
  <cp:lastModifiedBy>Natalie Humphries</cp:lastModifiedBy>
  <cp:revision>3</cp:revision>
  <cp:lastPrinted>2022-04-22T10:43:00Z</cp:lastPrinted>
  <dcterms:created xsi:type="dcterms:W3CDTF">2022-04-22T09:57:00Z</dcterms:created>
  <dcterms:modified xsi:type="dcterms:W3CDTF">2022-04-22T10:51:00Z</dcterms:modified>
</cp:coreProperties>
</file>